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6D3C32DE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51274">
        <w:rPr>
          <w:rFonts w:cstheme="minorHAnsi"/>
          <w:iCs/>
          <w:sz w:val="24"/>
          <w:szCs w:val="24"/>
        </w:rPr>
        <w:t>19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2AB5CAE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>Dostawa Leków, środków kontrastowych 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B866" w14:textId="77777777" w:rsidR="00F45445" w:rsidRDefault="00F45445" w:rsidP="0038231F">
      <w:pPr>
        <w:spacing w:after="0" w:line="240" w:lineRule="auto"/>
      </w:pPr>
      <w:r>
        <w:separator/>
      </w:r>
    </w:p>
  </w:endnote>
  <w:endnote w:type="continuationSeparator" w:id="0">
    <w:p w14:paraId="6FCE351F" w14:textId="77777777" w:rsidR="00F45445" w:rsidRDefault="00F454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C0052" w14:textId="77777777" w:rsidR="00F45445" w:rsidRDefault="00F45445" w:rsidP="0038231F">
      <w:pPr>
        <w:spacing w:after="0" w:line="240" w:lineRule="auto"/>
      </w:pPr>
      <w:r>
        <w:separator/>
      </w:r>
    </w:p>
  </w:footnote>
  <w:footnote w:type="continuationSeparator" w:id="0">
    <w:p w14:paraId="6493A5FF" w14:textId="77777777" w:rsidR="00F45445" w:rsidRDefault="00F4544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32</cp:revision>
  <cp:lastPrinted>2019-11-25T12:05:00Z</cp:lastPrinted>
  <dcterms:created xsi:type="dcterms:W3CDTF">2021-03-02T09:18:00Z</dcterms:created>
  <dcterms:modified xsi:type="dcterms:W3CDTF">2023-06-27T13:29:00Z</dcterms:modified>
</cp:coreProperties>
</file>